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4F2E" w14:textId="77777777" w:rsidR="000E3CCE" w:rsidRPr="002C1777" w:rsidRDefault="000E3CCE" w:rsidP="000E3CCE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5"/>
        <w:gridCol w:w="2836"/>
        <w:gridCol w:w="3278"/>
      </w:tblGrid>
      <w:tr w:rsidR="002C1777" w:rsidRPr="002C1777" w14:paraId="5E2A8A6F" w14:textId="77777777" w:rsidTr="006E547B">
        <w:trPr>
          <w:trHeight w:val="5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91C4" w14:textId="77777777" w:rsidR="00593C2D" w:rsidRPr="002C1777" w:rsidRDefault="00593C2D" w:rsidP="009916B8">
            <w:pPr>
              <w:snapToGrid w:val="0"/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MÜŞTERİ ADI: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085C" w14:textId="77777777" w:rsidR="00593C2D" w:rsidRPr="002C1777" w:rsidRDefault="00593C2D" w:rsidP="009916B8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2C1777" w:rsidRPr="002C1777" w14:paraId="31BFD9AE" w14:textId="77777777" w:rsidTr="006E547B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BC70" w14:textId="77777777" w:rsidR="00593C2D" w:rsidRPr="002C1777" w:rsidRDefault="00593C2D" w:rsidP="009916B8">
            <w:pPr>
              <w:snapToGrid w:val="0"/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MÜŞTERİ KODU: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CEAF" w14:textId="77777777" w:rsidR="00593C2D" w:rsidRPr="002C1777" w:rsidRDefault="00593C2D" w:rsidP="009916B8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2C1777" w:rsidRPr="002C1777" w14:paraId="630BD016" w14:textId="77777777" w:rsidTr="006E547B">
        <w:trPr>
          <w:trHeight w:val="15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B457" w14:textId="77777777" w:rsidR="00593C2D" w:rsidRPr="002C1777" w:rsidRDefault="00593C2D" w:rsidP="009916B8">
            <w:pPr>
              <w:snapToGrid w:val="0"/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MÜŞTERİ ADRESİ: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360F" w14:textId="77777777" w:rsidR="00593C2D" w:rsidRPr="002C1777" w:rsidRDefault="00593C2D" w:rsidP="009916B8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2C1777" w:rsidRPr="002C1777" w14:paraId="3A435329" w14:textId="77777777" w:rsidTr="006E547B">
        <w:trPr>
          <w:trHeight w:val="25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D8BF" w14:textId="77777777" w:rsidR="00593C2D" w:rsidRPr="002C1777" w:rsidRDefault="00593C2D" w:rsidP="009916B8">
            <w:pPr>
              <w:snapToGrid w:val="0"/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KONTROL TARİHİ: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01CA" w14:textId="77777777" w:rsidR="00593C2D" w:rsidRPr="002C1777" w:rsidRDefault="00593C2D" w:rsidP="009916B8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2C1777" w:rsidRPr="002C1777" w14:paraId="322A8199" w14:textId="77777777" w:rsidTr="006E547B">
        <w:trPr>
          <w:trHeight w:val="19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2F40" w14:textId="77777777" w:rsidR="00593C2D" w:rsidRPr="002C1777" w:rsidRDefault="00593C2D" w:rsidP="009916B8">
            <w:pPr>
              <w:snapToGrid w:val="0"/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RAPOR TARİHİ: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7E8C" w14:textId="77777777" w:rsidR="00593C2D" w:rsidRPr="002C1777" w:rsidRDefault="00593C2D" w:rsidP="009916B8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2C1777" w:rsidRPr="002C1777" w14:paraId="2E8A252C" w14:textId="77777777" w:rsidTr="006E547B">
        <w:trPr>
          <w:trHeight w:val="36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A207" w14:textId="77777777" w:rsidR="00593C2D" w:rsidRPr="002C1777" w:rsidRDefault="00FE3365" w:rsidP="00593C2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KONTROL EDİLEN ÜRÜN BİLGİLERİ: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990B" w14:textId="77777777" w:rsidR="00593C2D" w:rsidRPr="002C1777" w:rsidRDefault="00593C2D" w:rsidP="00593C2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 xml:space="preserve">            </w:t>
            </w:r>
          </w:p>
        </w:tc>
      </w:tr>
      <w:tr w:rsidR="002C1777" w:rsidRPr="002C1777" w14:paraId="22851FFC" w14:textId="77777777" w:rsidTr="006E547B">
        <w:trPr>
          <w:trHeight w:val="36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CB3A" w14:textId="77777777" w:rsidR="00720215" w:rsidRPr="002C1777" w:rsidRDefault="00720215" w:rsidP="00593C2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 xml:space="preserve">KONTROLÜN ŞEKLİ 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130F" w14:textId="77777777" w:rsidR="00720215" w:rsidRPr="002C1777" w:rsidRDefault="00000000" w:rsidP="00593C2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7922A658">
                <v:rect id="_x0000_s2085" style="position:absolute;margin-left:104pt;margin-top:-.7pt;width:19.45pt;height:10.25pt;z-index:251688960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415478A0">
                <v:rect id="_x0000_s2084" style="position:absolute;margin-left:43.2pt;margin-top:-.6pt;width:19.45pt;height:10.25pt;z-index:251687936;mso-wrap-style:none;mso-position-horizontal-relative:text;mso-position-vertical-relative:text;v-text-anchor:middle" strokeweight=".26mm">
                  <v:fill color2="black"/>
                </v:rect>
              </w:pict>
            </w:r>
            <w:r w:rsidR="00720215" w:rsidRPr="002C1777">
              <w:rPr>
                <w:rFonts w:eastAsia="Arial Unicode MS"/>
                <w:b/>
                <w:sz w:val="18"/>
                <w:szCs w:val="18"/>
              </w:rPr>
              <w:t xml:space="preserve">YILLIK                         EK                      </w:t>
            </w:r>
            <w:proofErr w:type="gramStart"/>
            <w:r w:rsidR="00720215" w:rsidRPr="002C1777">
              <w:rPr>
                <w:rFonts w:eastAsia="Arial Unicode MS"/>
                <w:b/>
                <w:sz w:val="18"/>
                <w:szCs w:val="18"/>
              </w:rPr>
              <w:t xml:space="preserve">DİĞER </w: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2C1777" w:rsidRPr="002C1777" w14:paraId="6FA36698" w14:textId="77777777" w:rsidTr="006E547B">
        <w:trPr>
          <w:trHeight w:val="33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D1FF" w14:textId="77777777" w:rsidR="00593C2D" w:rsidRPr="002C1777" w:rsidRDefault="00593C2D" w:rsidP="009916B8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 xml:space="preserve">KONTROLÜN TÜRÜ:                                                    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2079" w14:textId="77777777" w:rsidR="00593C2D" w:rsidRPr="002C1777" w:rsidRDefault="00000000" w:rsidP="00593C2D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60A4794D">
                <v:rect id="_x0000_s2083" style="position:absolute;margin-left:91.5pt;margin-top:1.15pt;width:19.45pt;height:10.25pt;z-index:251686912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rPr>
                <w:sz w:val="24"/>
                <w:szCs w:val="24"/>
                <w:lang w:eastAsia="ar-SA"/>
              </w:rPr>
              <w:pict w14:anchorId="20CE5D62">
                <v:rect id="_x0000_s2067" style="position:absolute;margin-left:233.15pt;margin-top:1pt;width:19.45pt;height:9.55pt;z-index:251670528;mso-wrap-style:none;mso-position-horizontal-relative:text;mso-position-vertical-relative:text;v-text-anchor:middle" strokeweight=".26mm">
                  <v:fill color2="black"/>
                </v:rect>
              </w:pict>
            </w:r>
            <w:r w:rsidR="00FE3365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 </w:t>
            </w:r>
            <w:r w:rsidR="00593C2D" w:rsidRPr="002C1777">
              <w:rPr>
                <w:rFonts w:eastAsia="Arial Unicode MS"/>
                <w:b/>
                <w:sz w:val="18"/>
                <w:szCs w:val="18"/>
              </w:rPr>
              <w:t xml:space="preserve">HABERLİ:                          </w:t>
            </w:r>
            <w:r w:rsidR="00FE3365" w:rsidRPr="002C1777">
              <w:rPr>
                <w:rFonts w:eastAsia="Arial Unicode MS"/>
                <w:b/>
                <w:sz w:val="18"/>
                <w:szCs w:val="18"/>
              </w:rPr>
              <w:t xml:space="preserve">              </w:t>
            </w:r>
            <w:r w:rsidR="00593C2D" w:rsidRPr="002C1777">
              <w:rPr>
                <w:rFonts w:eastAsia="Arial Unicode MS"/>
                <w:b/>
                <w:sz w:val="18"/>
                <w:szCs w:val="18"/>
              </w:rPr>
              <w:t xml:space="preserve"> HABERSİZ:</w:t>
            </w:r>
          </w:p>
        </w:tc>
      </w:tr>
      <w:tr w:rsidR="002C1777" w:rsidRPr="002C1777" w14:paraId="0C5BF76C" w14:textId="77777777" w:rsidTr="006E547B">
        <w:trPr>
          <w:trHeight w:val="28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CE9A" w14:textId="77777777" w:rsidR="00593C2D" w:rsidRPr="002C1777" w:rsidRDefault="001429C7" w:rsidP="001429C7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 xml:space="preserve">ANALİZ YAPILDI </w:t>
            </w:r>
            <w:proofErr w:type="gramStart"/>
            <w:r w:rsidRPr="002C1777">
              <w:rPr>
                <w:rFonts w:eastAsia="Arial Unicode MS"/>
                <w:b/>
                <w:sz w:val="18"/>
                <w:szCs w:val="18"/>
              </w:rPr>
              <w:t>MI ?</w:t>
            </w:r>
            <w:proofErr w:type="gramEnd"/>
            <w:r w:rsidRPr="002C1777">
              <w:rPr>
                <w:rFonts w:eastAsia="Arial Unicode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D937" w14:textId="77777777" w:rsidR="00593C2D" w:rsidRPr="002C1777" w:rsidRDefault="00000000" w:rsidP="00593C2D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pict w14:anchorId="27E14D59">
                <v:rect id="_x0000_s2057" style="position:absolute;left:0;text-align:left;margin-left:90.7pt;margin-top:3.15pt;width:19.45pt;height:9.55pt;z-index:251660288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>EVET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E2B5" w14:textId="77777777" w:rsidR="00593C2D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09611385">
                <v:rect id="_x0000_s2075" style="position:absolute;margin-left:91.05pt;margin-top:1.35pt;width:19.45pt;height:10.25pt;z-index:251678720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HAYIR </w:t>
            </w:r>
          </w:p>
        </w:tc>
      </w:tr>
      <w:tr w:rsidR="002C1777" w:rsidRPr="002C1777" w14:paraId="0626230E" w14:textId="77777777" w:rsidTr="006E547B">
        <w:trPr>
          <w:trHeight w:val="28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B084" w14:textId="77777777" w:rsidR="001429C7" w:rsidRPr="002C1777" w:rsidRDefault="001429C7" w:rsidP="001429C7">
            <w:pPr>
              <w:snapToGrid w:val="0"/>
              <w:spacing w:line="276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TESPİT EDİLEN UYGUNSUZLUK VAR MI?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A055" w14:textId="77777777" w:rsidR="001429C7" w:rsidRPr="002C1777" w:rsidRDefault="00000000" w:rsidP="001429C7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pict w14:anchorId="6C369407">
                <v:rect id="_x0000_s2095" style="position:absolute;left:0;text-align:left;margin-left:90.7pt;margin-top:3.15pt;width:19.45pt;height:9.55pt;z-index:251699200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>VAR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9153" w14:textId="77777777" w:rsidR="001429C7" w:rsidRPr="002C1777" w:rsidRDefault="00000000" w:rsidP="001429C7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04D9D206">
                <v:rect id="_x0000_s2096" style="position:absolute;left:0;text-align:left;margin-left:91.05pt;margin-top:1.35pt;width:19.45pt;height:10.25pt;z-index:251700224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>YOK</w:t>
            </w:r>
          </w:p>
        </w:tc>
      </w:tr>
      <w:tr w:rsidR="002C1777" w:rsidRPr="002C1777" w14:paraId="572E319F" w14:textId="77777777" w:rsidTr="006E547B">
        <w:trPr>
          <w:trHeight w:val="32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73FB" w14:textId="77777777" w:rsidR="001429C7" w:rsidRPr="002C1777" w:rsidRDefault="001429C7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DÜZELTİCİ FAALİYET GEREKİR Mİ?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17E3" w14:textId="77777777" w:rsidR="001429C7" w:rsidRPr="002C1777" w:rsidRDefault="00000000" w:rsidP="001429C7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pict w14:anchorId="335ADEDC">
                <v:rect id="_x0000_s2097" style="position:absolute;left:0;text-align:left;margin-left:90.7pt;margin-top:3.15pt;width:19.45pt;height:9.55pt;z-index:251702272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>EVET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1FAF" w14:textId="77777777" w:rsidR="001429C7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40247DFB">
                <v:rect id="_x0000_s2098" style="position:absolute;margin-left:91.05pt;margin-top:1.35pt;width:19.45pt;height:10.25pt;z-index:251703296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HAYIR </w:t>
            </w:r>
          </w:p>
        </w:tc>
      </w:tr>
      <w:tr w:rsidR="002C1777" w:rsidRPr="002C1777" w14:paraId="21D50CC3" w14:textId="77777777" w:rsidTr="006E547B">
        <w:trPr>
          <w:trHeight w:val="47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91AE" w14:textId="77777777" w:rsidR="001429C7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pict w14:anchorId="5301DAC7">
                <v:rect id="_x0000_s2088" style="position:absolute;margin-left:344.95pt;margin-top:9.4pt;width:19.45pt;height:10.25pt;z-index:251692032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BELGEYİ ASKIYA ALACAK, GERİ ÇEKECEK VEYA </w:t>
            </w:r>
          </w:p>
          <w:p w14:paraId="090B8FCA" w14:textId="77777777" w:rsidR="001429C7" w:rsidRPr="002C1777" w:rsidRDefault="001429C7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 xml:space="preserve">İPTAL EDECEK BİR UYGUNSUZLUK HALİ VAR </w:t>
            </w:r>
            <w:proofErr w:type="gramStart"/>
            <w:r w:rsidRPr="002C1777">
              <w:rPr>
                <w:rFonts w:eastAsia="Arial Unicode MS"/>
                <w:b/>
                <w:sz w:val="18"/>
                <w:szCs w:val="18"/>
              </w:rPr>
              <w:t>MI ?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E81D" w14:textId="77777777" w:rsidR="001429C7" w:rsidRPr="002C1777" w:rsidRDefault="001429C7" w:rsidP="001429C7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VAR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6F10" w14:textId="77777777" w:rsidR="001429C7" w:rsidRPr="002C1777" w:rsidRDefault="00000000" w:rsidP="001429C7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0932E0E8">
                <v:rect id="_x0000_s2091" style="position:absolute;left:0;text-align:left;margin-left:91.05pt;margin-top:8.05pt;width:19.45pt;height:10.25pt;z-index:251695104;mso-wrap-style:none;mso-position-horizontal-relative:text;mso-position-vertical-relative:text;v-text-anchor:middle" strokeweight=".26mm">
                  <v:fill color2="black"/>
                </v:rect>
              </w:pict>
            </w:r>
          </w:p>
          <w:p w14:paraId="64A17A13" w14:textId="77777777" w:rsidR="001429C7" w:rsidRPr="002C1777" w:rsidRDefault="001429C7" w:rsidP="001429C7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YOK</w:t>
            </w:r>
          </w:p>
        </w:tc>
      </w:tr>
      <w:tr w:rsidR="002C1777" w:rsidRPr="002C1777" w14:paraId="001FA44E" w14:textId="77777777" w:rsidTr="00720215">
        <w:trPr>
          <w:trHeight w:val="247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50DC" w14:textId="77777777" w:rsidR="001429C7" w:rsidRPr="002C1777" w:rsidRDefault="001429C7" w:rsidP="001429C7">
            <w:pPr>
              <w:snapToGrid w:val="0"/>
              <w:spacing w:line="360" w:lineRule="auto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TAKİP KONTROLÜNE GEREK VAR MI?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CE5C" w14:textId="77777777" w:rsidR="001429C7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pict w14:anchorId="7FEAEB3C">
                <v:rect id="_x0000_s2089" style="position:absolute;margin-left:88.8pt;margin-top:2.25pt;width:19.45pt;height:10.25pt;z-index:251693056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    VAR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4902" w14:textId="77777777" w:rsidR="001429C7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724F5D85">
                <v:rect id="_x0000_s2092" style="position:absolute;margin-left:91.05pt;margin-top:1.2pt;width:19.45pt;height:10.25pt;z-index:251696128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          YOK</w:t>
            </w:r>
          </w:p>
        </w:tc>
      </w:tr>
      <w:tr w:rsidR="002C1777" w:rsidRPr="002C1777" w14:paraId="3E9131B4" w14:textId="77777777" w:rsidTr="00720215">
        <w:trPr>
          <w:trHeight w:val="35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EEE5" w14:textId="77777777" w:rsidR="001429C7" w:rsidRPr="002C1777" w:rsidRDefault="001429C7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>UYGUNSUZLUK VARSA, TÜRÜ NEDİR?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A7A0" w14:textId="77777777" w:rsidR="001429C7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69C3B9EA">
                <v:rect id="_x0000_s2093" style="position:absolute;margin-left:89.1pt;margin-top:3.6pt;width:19.45pt;height:10.25pt;z-index:251697152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    KÜÇÜK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8495" w14:textId="77777777" w:rsidR="001429C7" w:rsidRPr="002C1777" w:rsidRDefault="00000000" w:rsidP="001429C7">
            <w:pPr>
              <w:snapToGrid w:val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noProof/>
                <w:sz w:val="18"/>
                <w:szCs w:val="18"/>
              </w:rPr>
              <w:pict w14:anchorId="14C036ED">
                <v:rect id="_x0000_s2094" style="position:absolute;margin-left:97.85pt;margin-top:2.5pt;width:19.45pt;height:10.25pt;z-index:251698176;mso-wrap-style:none;mso-position-horizontal-relative:text;mso-position-vertical-relative:text;v-text-anchor:middle" strokeweight=".26mm">
                  <v:fill color2="black"/>
                </v:rect>
              </w:pict>
            </w:r>
            <w:r w:rsidR="001429C7" w:rsidRPr="002C1777">
              <w:rPr>
                <w:rFonts w:eastAsia="Arial Unicode MS"/>
                <w:b/>
                <w:sz w:val="18"/>
                <w:szCs w:val="18"/>
              </w:rPr>
              <w:t xml:space="preserve">                          BÜYÜK </w:t>
            </w:r>
          </w:p>
        </w:tc>
      </w:tr>
      <w:tr w:rsidR="002C1777" w:rsidRPr="002C1777" w14:paraId="458E7006" w14:textId="77777777" w:rsidTr="006E547B">
        <w:trPr>
          <w:trHeight w:val="5816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9D9B" w14:textId="77777777" w:rsidR="001429C7" w:rsidRPr="002C1777" w:rsidRDefault="001429C7" w:rsidP="001429C7">
            <w:pPr>
              <w:tabs>
                <w:tab w:val="left" w:pos="10249"/>
              </w:tabs>
              <w:snapToGrid w:val="0"/>
              <w:spacing w:before="240" w:after="120" w:line="300" w:lineRule="exact"/>
              <w:ind w:left="34" w:right="176"/>
              <w:rPr>
                <w:sz w:val="18"/>
                <w:szCs w:val="18"/>
              </w:rPr>
            </w:pPr>
            <w:r w:rsidRPr="002C1777">
              <w:rPr>
                <w:rFonts w:eastAsia="Arial Unicode MS"/>
                <w:b/>
                <w:sz w:val="18"/>
                <w:szCs w:val="18"/>
              </w:rPr>
              <w:t xml:space="preserve">YAPILAN KONTROLÜ DEĞERLENDİRİNİZ VARSA KONTROL RAPORUNA EKLEYECEĞİNİZ BELGELERİ LİSTELEYİNİZ: </w:t>
            </w:r>
          </w:p>
          <w:p w14:paraId="41A72DA2" w14:textId="77777777" w:rsidR="001429C7" w:rsidRPr="002C1777" w:rsidRDefault="001429C7" w:rsidP="001429C7">
            <w:pPr>
              <w:tabs>
                <w:tab w:val="left" w:pos="10249"/>
              </w:tabs>
              <w:spacing w:line="300" w:lineRule="exact"/>
              <w:ind w:left="34" w:right="176"/>
              <w:rPr>
                <w:sz w:val="18"/>
                <w:szCs w:val="18"/>
              </w:rPr>
            </w:pPr>
          </w:p>
        </w:tc>
      </w:tr>
      <w:tr w:rsidR="002C1777" w:rsidRPr="002C1777" w14:paraId="707679E6" w14:textId="77777777" w:rsidTr="00593C2D">
        <w:trPr>
          <w:trHeight w:val="1516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7DA9" w14:textId="77777777" w:rsidR="001429C7" w:rsidRPr="002C1777" w:rsidRDefault="001429C7" w:rsidP="001429C7">
            <w:pPr>
              <w:tabs>
                <w:tab w:val="left" w:pos="10249"/>
              </w:tabs>
              <w:spacing w:line="300" w:lineRule="exact"/>
              <w:ind w:left="34" w:right="176"/>
              <w:rPr>
                <w:b/>
              </w:rPr>
            </w:pPr>
            <w:r w:rsidRPr="002C1777">
              <w:rPr>
                <w:b/>
                <w:i/>
                <w:u w:val="single"/>
              </w:rPr>
              <w:t>Sonuç:</w:t>
            </w:r>
            <w:r w:rsidRPr="002C1777">
              <w:rPr>
                <w:b/>
              </w:rPr>
              <w:t xml:space="preserve">  </w:t>
            </w:r>
          </w:p>
          <w:p w14:paraId="511D69F3" w14:textId="77777777" w:rsidR="001429C7" w:rsidRPr="002C1777" w:rsidRDefault="001429C7" w:rsidP="001429C7">
            <w:pPr>
              <w:tabs>
                <w:tab w:val="left" w:pos="10249"/>
              </w:tabs>
              <w:spacing w:line="300" w:lineRule="exact"/>
              <w:ind w:left="34" w:right="176"/>
              <w:rPr>
                <w:sz w:val="18"/>
                <w:szCs w:val="18"/>
              </w:rPr>
            </w:pPr>
          </w:p>
        </w:tc>
      </w:tr>
    </w:tbl>
    <w:p w14:paraId="0C2F589B" w14:textId="77777777" w:rsidR="00D2743F" w:rsidRPr="002C1777" w:rsidRDefault="00D2743F" w:rsidP="00D2743F">
      <w:pPr>
        <w:rPr>
          <w:szCs w:val="24"/>
        </w:rPr>
      </w:pPr>
    </w:p>
    <w:sectPr w:rsidR="00D2743F" w:rsidRPr="002C1777" w:rsidSect="0020327D">
      <w:headerReference w:type="default" r:id="rId8"/>
      <w:footerReference w:type="default" r:id="rId9"/>
      <w:type w:val="continuous"/>
      <w:pgSz w:w="11906" w:h="16838" w:code="9"/>
      <w:pgMar w:top="238" w:right="244" w:bottom="249" w:left="284" w:header="284" w:footer="111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D85E" w14:textId="77777777" w:rsidR="000349C6" w:rsidRDefault="000349C6" w:rsidP="006B033B">
      <w:r>
        <w:separator/>
      </w:r>
    </w:p>
  </w:endnote>
  <w:endnote w:type="continuationSeparator" w:id="0">
    <w:p w14:paraId="44287FDC" w14:textId="77777777" w:rsidR="000349C6" w:rsidRDefault="000349C6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ABE2" w14:textId="1D754F54" w:rsidR="0020327D" w:rsidRPr="002C1777" w:rsidRDefault="0020327D" w:rsidP="0020327D">
    <w:pPr>
      <w:rPr>
        <w:szCs w:val="24"/>
      </w:rPr>
    </w:pPr>
    <w:r w:rsidRPr="002C1777">
      <w:rPr>
        <w:u w:val="single"/>
      </w:rPr>
      <w:t xml:space="preserve">KONTROLÖRÜN ADI </w:t>
    </w:r>
    <w:r>
      <w:rPr>
        <w:u w:val="single"/>
      </w:rPr>
      <w:t xml:space="preserve">SOYADI                                                                                                      </w:t>
    </w:r>
    <w:r w:rsidRPr="002C1777">
      <w:rPr>
        <w:u w:val="single"/>
      </w:rPr>
      <w:t xml:space="preserve"> İMZASI: </w:t>
    </w:r>
  </w:p>
  <w:p w14:paraId="37B4886D" w14:textId="77777777" w:rsidR="0020327D" w:rsidRDefault="002032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64C7" w14:textId="77777777" w:rsidR="000349C6" w:rsidRDefault="000349C6" w:rsidP="006B033B">
      <w:r>
        <w:separator/>
      </w:r>
    </w:p>
  </w:footnote>
  <w:footnote w:type="continuationSeparator" w:id="0">
    <w:p w14:paraId="7D4FD45E" w14:textId="77777777" w:rsidR="000349C6" w:rsidRDefault="000349C6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1526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A354E2" w:rsidRPr="00BB1068" w14:paraId="631A1FD8" w14:textId="77777777" w:rsidTr="00BF0331">
      <w:trPr>
        <w:trHeight w:val="304"/>
      </w:trPr>
      <w:tc>
        <w:tcPr>
          <w:tcW w:w="5245" w:type="dxa"/>
          <w:vMerge w:val="restart"/>
          <w:vAlign w:val="center"/>
        </w:tcPr>
        <w:p w14:paraId="1513CE70" w14:textId="77777777" w:rsidR="00A354E2" w:rsidRPr="00BB1068" w:rsidRDefault="00EC472F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27230">
            <w:rPr>
              <w:rFonts w:ascii="Tahoma" w:hAnsi="Tahoma" w:cs="Tahoma"/>
              <w:b/>
              <w:sz w:val="20"/>
              <w:szCs w:val="20"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33E34893" w14:textId="77777777" w:rsidR="00A354E2" w:rsidRPr="00BB1068" w:rsidRDefault="00A354E2" w:rsidP="006B033B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 w:rsidRPr="00BB1068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268" w:type="dxa"/>
        </w:tcPr>
        <w:p w14:paraId="3163F77C" w14:textId="77777777" w:rsidR="00A354E2" w:rsidRPr="00BB1068" w:rsidRDefault="00D2743F" w:rsidP="000E3CCE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 w:rsidRPr="00BB1068">
            <w:rPr>
              <w:rFonts w:ascii="Tahoma" w:hAnsi="Tahoma" w:cs="Tahoma"/>
              <w:b/>
              <w:sz w:val="16"/>
              <w:szCs w:val="16"/>
            </w:rPr>
            <w:t>FR-20</w:t>
          </w:r>
        </w:p>
      </w:tc>
    </w:tr>
    <w:tr w:rsidR="00A354E2" w:rsidRPr="00BB1068" w14:paraId="0D3CFA87" w14:textId="77777777" w:rsidTr="00BF0331">
      <w:trPr>
        <w:trHeight w:val="304"/>
      </w:trPr>
      <w:tc>
        <w:tcPr>
          <w:tcW w:w="5245" w:type="dxa"/>
          <w:vMerge/>
          <w:vAlign w:val="center"/>
        </w:tcPr>
        <w:p w14:paraId="7C448C77" w14:textId="77777777" w:rsidR="00A354E2" w:rsidRPr="00BB1068" w:rsidRDefault="00A354E2" w:rsidP="005B0275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2126" w:type="dxa"/>
        </w:tcPr>
        <w:p w14:paraId="6CCD99C1" w14:textId="77777777" w:rsidR="00A354E2" w:rsidRPr="00BB1068" w:rsidRDefault="00A354E2" w:rsidP="006B033B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 w:rsidRPr="00BB1068">
            <w:rPr>
              <w:rFonts w:ascii="Tahoma" w:hAnsi="Tahoma" w:cs="Tahoma"/>
              <w:b/>
              <w:sz w:val="16"/>
              <w:szCs w:val="16"/>
            </w:rPr>
            <w:t>REVİZE NO/ TARİH</w:t>
          </w:r>
        </w:p>
      </w:tc>
      <w:tc>
        <w:tcPr>
          <w:tcW w:w="2268" w:type="dxa"/>
        </w:tcPr>
        <w:p w14:paraId="269069F1" w14:textId="77777777" w:rsidR="00A354E2" w:rsidRPr="00BB1068" w:rsidRDefault="008606DE" w:rsidP="002C1777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0</w:t>
          </w:r>
          <w:r w:rsidR="002C1777">
            <w:rPr>
              <w:rFonts w:ascii="Tahoma" w:hAnsi="Tahoma" w:cs="Tahoma"/>
              <w:b/>
              <w:sz w:val="16"/>
              <w:szCs w:val="16"/>
            </w:rPr>
            <w:t>6</w:t>
          </w:r>
          <w:r w:rsidR="006E547B">
            <w:rPr>
              <w:rFonts w:ascii="Tahoma" w:hAnsi="Tahoma" w:cs="Tahoma"/>
              <w:b/>
              <w:sz w:val="16"/>
              <w:szCs w:val="16"/>
            </w:rPr>
            <w:t>/</w:t>
          </w:r>
          <w:r w:rsidR="002C1777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BB1068" w14:paraId="702B556C" w14:textId="77777777" w:rsidTr="00DB5875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7763B474" w14:textId="77777777" w:rsidR="00A354E2" w:rsidRPr="00BB1068" w:rsidRDefault="000E3CCE" w:rsidP="00DB5875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1068">
            <w:rPr>
              <w:rFonts w:ascii="Tahoma" w:hAnsi="Tahoma" w:cs="Tahoma"/>
              <w:b/>
              <w:sz w:val="20"/>
              <w:szCs w:val="20"/>
            </w:rPr>
            <w:t>KONTROL RAPORU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470EB4CF" w14:textId="77777777" w:rsidR="00A354E2" w:rsidRPr="00BB1068" w:rsidRDefault="00A354E2" w:rsidP="006B033B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 w:rsidRPr="00BB1068">
            <w:rPr>
              <w:rFonts w:ascii="Tahoma" w:hAnsi="Tahoma" w:cs="Tahoma"/>
              <w:b/>
              <w:sz w:val="16"/>
              <w:szCs w:val="16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1A3B4DFB" w14:textId="77777777" w:rsidR="00A354E2" w:rsidRPr="00BB1068" w:rsidRDefault="00A354E2" w:rsidP="006B033B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 w:rsidRPr="00BB1068">
            <w:rPr>
              <w:rFonts w:ascii="Tahoma" w:hAnsi="Tahoma" w:cs="Tahoma"/>
              <w:b/>
              <w:sz w:val="16"/>
              <w:szCs w:val="16"/>
            </w:rPr>
            <w:t>05.07.2012</w:t>
          </w:r>
        </w:p>
      </w:tc>
    </w:tr>
    <w:tr w:rsidR="00A354E2" w:rsidRPr="00BB1068" w14:paraId="7ED8EF7D" w14:textId="77777777" w:rsidTr="00BF0331">
      <w:trPr>
        <w:trHeight w:val="304"/>
      </w:trPr>
      <w:tc>
        <w:tcPr>
          <w:tcW w:w="5245" w:type="dxa"/>
          <w:vMerge/>
        </w:tcPr>
        <w:p w14:paraId="4978F5C3" w14:textId="77777777" w:rsidR="00A354E2" w:rsidRPr="00BB1068" w:rsidRDefault="00A354E2" w:rsidP="006B033B">
          <w:pPr>
            <w:pStyle w:val="stBilgi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126" w:type="dxa"/>
        </w:tcPr>
        <w:p w14:paraId="40791879" w14:textId="77777777" w:rsidR="00A354E2" w:rsidRPr="00BB1068" w:rsidRDefault="00A354E2" w:rsidP="006B033B">
          <w:pPr>
            <w:pStyle w:val="stBilgi"/>
            <w:rPr>
              <w:rFonts w:ascii="Tahoma" w:hAnsi="Tahoma" w:cs="Tahoma"/>
              <w:b/>
              <w:sz w:val="16"/>
              <w:szCs w:val="16"/>
            </w:rPr>
          </w:pPr>
          <w:r w:rsidRPr="00BB1068">
            <w:rPr>
              <w:rFonts w:ascii="Tahoma" w:hAnsi="Tahoma" w:cs="Tahoma"/>
              <w:b/>
              <w:sz w:val="16"/>
              <w:szCs w:val="16"/>
            </w:rPr>
            <w:t>SAYFA NO</w:t>
          </w:r>
        </w:p>
      </w:tc>
      <w:tc>
        <w:tcPr>
          <w:tcW w:w="2268" w:type="dxa"/>
        </w:tcPr>
        <w:sdt>
          <w:sdtPr>
            <w:rPr>
              <w:rFonts w:ascii="Tahoma" w:hAnsi="Tahoma" w:cs="Tahoma"/>
              <w:b/>
              <w:sz w:val="16"/>
              <w:szCs w:val="16"/>
            </w:rPr>
            <w:id w:val="614947424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951666909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6"/>
                      <w:szCs w:val="16"/>
                    </w:rPr>
                    <w:id w:val="-371844781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00ACC39C" w14:textId="77777777" w:rsidR="00A354E2" w:rsidRPr="00BB1068" w:rsidRDefault="00F60B32" w:rsidP="008D1BD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BB106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A354E2" w:rsidRPr="00BB106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instrText xml:space="preserve"> PAGE </w:instrText>
                      </w:r>
                      <w:r w:rsidRPr="00BB106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2C1777">
                        <w:rPr>
                          <w:rFonts w:ascii="Tahoma" w:hAnsi="Tahoma" w:cs="Tahoma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  <w:r w:rsidRPr="00BB106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fldChar w:fldCharType="end"/>
                      </w:r>
                      <w:r w:rsidR="00A354E2" w:rsidRPr="00BB106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/ </w:t>
                      </w:r>
                      <w:r w:rsidR="008D1BD1" w:rsidRPr="00BB1068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63689AFA" w14:textId="77777777" w:rsidR="00A354E2" w:rsidRPr="006B033B" w:rsidRDefault="001537BF" w:rsidP="006B033B">
    <w:pPr>
      <w:rPr>
        <w:sz w:val="2"/>
        <w:szCs w:val="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53E03873" wp14:editId="5BE26B24">
          <wp:simplePos x="0" y="0"/>
          <wp:positionH relativeFrom="column">
            <wp:posOffset>-115997</wp:posOffset>
          </wp:positionH>
          <wp:positionV relativeFrom="paragraph">
            <wp:posOffset>-848995</wp:posOffset>
          </wp:positionV>
          <wp:extent cx="996398" cy="868934"/>
          <wp:effectExtent l="0" t="0" r="0" b="0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98" cy="86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2DC06B3A"/>
    <w:multiLevelType w:val="hybridMultilevel"/>
    <w:tmpl w:val="9BC8C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3388880">
    <w:abstractNumId w:val="0"/>
  </w:num>
  <w:num w:numId="2" w16cid:durableId="1354310106">
    <w:abstractNumId w:val="2"/>
  </w:num>
  <w:num w:numId="3" w16cid:durableId="1637947094">
    <w:abstractNumId w:val="3"/>
  </w:num>
  <w:num w:numId="4" w16cid:durableId="202220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349C6"/>
    <w:rsid w:val="00063531"/>
    <w:rsid w:val="00086385"/>
    <w:rsid w:val="000A1ED7"/>
    <w:rsid w:val="000B164F"/>
    <w:rsid w:val="000C42F4"/>
    <w:rsid w:val="000D4BA8"/>
    <w:rsid w:val="000E3CCE"/>
    <w:rsid w:val="0010683F"/>
    <w:rsid w:val="0012160D"/>
    <w:rsid w:val="001429C7"/>
    <w:rsid w:val="001537BF"/>
    <w:rsid w:val="00157490"/>
    <w:rsid w:val="001752D5"/>
    <w:rsid w:val="001A3031"/>
    <w:rsid w:val="001A619F"/>
    <w:rsid w:val="001B3AEC"/>
    <w:rsid w:val="001C0245"/>
    <w:rsid w:val="001C0F7F"/>
    <w:rsid w:val="001D2661"/>
    <w:rsid w:val="00201D7F"/>
    <w:rsid w:val="0020327D"/>
    <w:rsid w:val="002458AC"/>
    <w:rsid w:val="00256FF0"/>
    <w:rsid w:val="00265FCF"/>
    <w:rsid w:val="002A683D"/>
    <w:rsid w:val="002B2221"/>
    <w:rsid w:val="002C1548"/>
    <w:rsid w:val="002C1777"/>
    <w:rsid w:val="002C671E"/>
    <w:rsid w:val="002D7C69"/>
    <w:rsid w:val="002F532B"/>
    <w:rsid w:val="00301154"/>
    <w:rsid w:val="00311E6B"/>
    <w:rsid w:val="00372E0B"/>
    <w:rsid w:val="003859B2"/>
    <w:rsid w:val="00397225"/>
    <w:rsid w:val="003D0A6E"/>
    <w:rsid w:val="003D7C5B"/>
    <w:rsid w:val="004372D8"/>
    <w:rsid w:val="004540D6"/>
    <w:rsid w:val="0049209D"/>
    <w:rsid w:val="004B5106"/>
    <w:rsid w:val="004B58CC"/>
    <w:rsid w:val="004B5CD2"/>
    <w:rsid w:val="004E5763"/>
    <w:rsid w:val="00523E9B"/>
    <w:rsid w:val="0052605C"/>
    <w:rsid w:val="0053032A"/>
    <w:rsid w:val="0054671A"/>
    <w:rsid w:val="00555728"/>
    <w:rsid w:val="005566B1"/>
    <w:rsid w:val="00556857"/>
    <w:rsid w:val="005807E4"/>
    <w:rsid w:val="00583F1B"/>
    <w:rsid w:val="00587386"/>
    <w:rsid w:val="00593C2D"/>
    <w:rsid w:val="00594B27"/>
    <w:rsid w:val="005B0275"/>
    <w:rsid w:val="00633084"/>
    <w:rsid w:val="00651D74"/>
    <w:rsid w:val="0068139B"/>
    <w:rsid w:val="00685414"/>
    <w:rsid w:val="0069096A"/>
    <w:rsid w:val="0069709B"/>
    <w:rsid w:val="006973D5"/>
    <w:rsid w:val="006B033B"/>
    <w:rsid w:val="006C6088"/>
    <w:rsid w:val="006D37BB"/>
    <w:rsid w:val="006E547B"/>
    <w:rsid w:val="00711F0C"/>
    <w:rsid w:val="00717B9E"/>
    <w:rsid w:val="00720215"/>
    <w:rsid w:val="00721CB0"/>
    <w:rsid w:val="00737155"/>
    <w:rsid w:val="00742C99"/>
    <w:rsid w:val="007515DD"/>
    <w:rsid w:val="007D6D61"/>
    <w:rsid w:val="008606DE"/>
    <w:rsid w:val="0086275B"/>
    <w:rsid w:val="008674BA"/>
    <w:rsid w:val="0087533E"/>
    <w:rsid w:val="00896524"/>
    <w:rsid w:val="008D1BD1"/>
    <w:rsid w:val="00915475"/>
    <w:rsid w:val="00922AC2"/>
    <w:rsid w:val="009A1CA0"/>
    <w:rsid w:val="00A354E2"/>
    <w:rsid w:val="00A65F92"/>
    <w:rsid w:val="00A6710D"/>
    <w:rsid w:val="00A75FB5"/>
    <w:rsid w:val="00A800E2"/>
    <w:rsid w:val="00A914F4"/>
    <w:rsid w:val="00AA0CCD"/>
    <w:rsid w:val="00AA10D1"/>
    <w:rsid w:val="00AD30A3"/>
    <w:rsid w:val="00AE34D3"/>
    <w:rsid w:val="00B7646E"/>
    <w:rsid w:val="00BA213A"/>
    <w:rsid w:val="00BB1068"/>
    <w:rsid w:val="00BF0331"/>
    <w:rsid w:val="00C1360D"/>
    <w:rsid w:val="00C2232F"/>
    <w:rsid w:val="00C35BA3"/>
    <w:rsid w:val="00C55971"/>
    <w:rsid w:val="00C6043A"/>
    <w:rsid w:val="00C93602"/>
    <w:rsid w:val="00CB56E1"/>
    <w:rsid w:val="00CF4038"/>
    <w:rsid w:val="00D017C2"/>
    <w:rsid w:val="00D2743F"/>
    <w:rsid w:val="00D64042"/>
    <w:rsid w:val="00DA5EC2"/>
    <w:rsid w:val="00DB5875"/>
    <w:rsid w:val="00DB5CF2"/>
    <w:rsid w:val="00DC1338"/>
    <w:rsid w:val="00DD3820"/>
    <w:rsid w:val="00DF3166"/>
    <w:rsid w:val="00E21653"/>
    <w:rsid w:val="00E93438"/>
    <w:rsid w:val="00E95B7F"/>
    <w:rsid w:val="00EB454F"/>
    <w:rsid w:val="00EC472F"/>
    <w:rsid w:val="00EC6B5F"/>
    <w:rsid w:val="00F12314"/>
    <w:rsid w:val="00F22192"/>
    <w:rsid w:val="00F47D80"/>
    <w:rsid w:val="00F60B32"/>
    <w:rsid w:val="00F758AE"/>
    <w:rsid w:val="00FC7790"/>
    <w:rsid w:val="00FE1E62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,"/>
  <w:listSeparator w:val=";"/>
  <w14:docId w14:val="364E9B84"/>
  <w15:docId w15:val="{E96CFC4E-C828-47BE-89D6-C87E9980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A9CA-E632-4CFB-8219-DDCC521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27</cp:revision>
  <cp:lastPrinted>2023-01-24T12:22:00Z</cp:lastPrinted>
  <dcterms:created xsi:type="dcterms:W3CDTF">2013-06-04T15:13:00Z</dcterms:created>
  <dcterms:modified xsi:type="dcterms:W3CDTF">2023-03-02T14:15:00Z</dcterms:modified>
</cp:coreProperties>
</file>